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E5" w:rsidRPr="00DF14E5" w:rsidRDefault="00DF14E5" w:rsidP="007123C2">
      <w:pPr>
        <w:rPr>
          <w:b/>
        </w:rPr>
      </w:pPr>
      <w:r>
        <w:rPr>
          <w:b/>
        </w:rPr>
        <w:t xml:space="preserve">Subject: </w:t>
      </w:r>
      <w:r w:rsidRPr="00DF14E5">
        <w:t>Refresh Your Office for 2025: Boost Creativity &amp; Productivity!</w:t>
      </w:r>
    </w:p>
    <w:p w:rsidR="00DF14E5" w:rsidRDefault="00DF14E5" w:rsidP="007123C2"/>
    <w:p w:rsidR="007123C2" w:rsidRDefault="007123C2" w:rsidP="007123C2">
      <w:r w:rsidRPr="007123C2">
        <w:t>Dear [Recipient's Name</w:t>
      </w:r>
      <w:r>
        <w:t>],</w:t>
      </w:r>
    </w:p>
    <w:p w:rsidR="00FD7F79" w:rsidRDefault="00FD7F79" w:rsidP="00FD7F7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00043" cy="2330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1 Workplace Aesthetics Gu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04" cy="234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BD0" w:rsidRPr="00CD3BD0" w:rsidRDefault="00CD3BD0" w:rsidP="00CD3BD0">
      <w:pPr>
        <w:spacing w:line="480" w:lineRule="auto"/>
      </w:pPr>
      <w:r w:rsidRPr="00CD3BD0">
        <w:t>As we head into 2025, it’s a great time to refresh your office to boost creativity, productivity, and overall well-being. Here are a few ways to transform your workspace:</w:t>
      </w:r>
    </w:p>
    <w:p w:rsidR="00CD3BD0" w:rsidRPr="00CD3BD0" w:rsidRDefault="00DF14E5" w:rsidP="00CD3BD0">
      <w:pPr>
        <w:numPr>
          <w:ilvl w:val="0"/>
          <w:numId w:val="1"/>
        </w:numPr>
        <w:spacing w:line="480" w:lineRule="auto"/>
      </w:pPr>
      <w:hyperlink r:id="rId6" w:history="1">
        <w:r w:rsidR="00CD3BD0" w:rsidRPr="00CD3BD0">
          <w:rPr>
            <w:rStyle w:val="Hyperlink"/>
            <w:b/>
            <w:bCs/>
          </w:rPr>
          <w:t>Pop Chairs</w:t>
        </w:r>
      </w:hyperlink>
      <w:r w:rsidR="00CD3BD0" w:rsidRPr="00CD3BD0">
        <w:t xml:space="preserve">: </w:t>
      </w:r>
      <w:r w:rsidR="00264660" w:rsidRPr="00264660">
        <w:rPr>
          <w:b/>
          <w:color w:val="C00000"/>
        </w:rPr>
        <w:t xml:space="preserve">New Product – Available for next-day delivery. </w:t>
      </w:r>
      <w:r w:rsidR="00CD3BD0" w:rsidRPr="00CD3BD0">
        <w:t>Add a fun, colorful touch to collaboration zones and informal meeting areas. These chairs are designed to energize the space and spark creativity.</w:t>
      </w:r>
    </w:p>
    <w:p w:rsidR="00CD3BD0" w:rsidRPr="00CD3BD0" w:rsidRDefault="00DF14E5" w:rsidP="00CD3BD0">
      <w:pPr>
        <w:numPr>
          <w:ilvl w:val="0"/>
          <w:numId w:val="1"/>
        </w:numPr>
        <w:spacing w:line="480" w:lineRule="auto"/>
      </w:pPr>
      <w:hyperlink r:id="rId7" w:history="1">
        <w:r w:rsidR="00CD3BD0" w:rsidRPr="00CD3BD0">
          <w:rPr>
            <w:rStyle w:val="Hyperlink"/>
            <w:b/>
            <w:bCs/>
          </w:rPr>
          <w:t>Aesthetic Checklist</w:t>
        </w:r>
      </w:hyperlink>
      <w:r w:rsidR="00CD3BD0" w:rsidRPr="00CD3BD0">
        <w:t>: Check out our Aesthetic Checklist for helpful tips on how to create an office environment that promotes focus, comfort, and productivity.</w:t>
      </w:r>
    </w:p>
    <w:p w:rsidR="00CD3BD0" w:rsidRPr="00CD3BD0" w:rsidRDefault="00CD3BD0" w:rsidP="00CD3BD0">
      <w:pPr>
        <w:numPr>
          <w:ilvl w:val="0"/>
          <w:numId w:val="1"/>
        </w:numPr>
        <w:spacing w:line="480" w:lineRule="auto"/>
      </w:pPr>
      <w:r w:rsidRPr="00CD3BD0">
        <w:rPr>
          <w:b/>
          <w:bCs/>
        </w:rPr>
        <w:t>Tailored Advice</w:t>
      </w:r>
      <w:r w:rsidRPr="00CD3BD0">
        <w:t xml:space="preserve">: Our experts are here to help you design a workspace that reflects your company’s values and supports your team’s well-being. </w:t>
      </w:r>
      <w:hyperlink r:id="rId8" w:history="1">
        <w:r w:rsidRPr="00CF2121">
          <w:rPr>
            <w:rStyle w:val="Hyperlink"/>
            <w:b/>
          </w:rPr>
          <w:t>Contact us today</w:t>
        </w:r>
      </w:hyperlink>
      <w:r w:rsidRPr="00CF2121">
        <w:rPr>
          <w:b/>
        </w:rPr>
        <w:t xml:space="preserve"> </w:t>
      </w:r>
      <w:r w:rsidRPr="00CD3BD0">
        <w:t>to learn more!</w:t>
      </w:r>
    </w:p>
    <w:p w:rsidR="008678B8" w:rsidRDefault="00CD3BD0" w:rsidP="00CD3BD0">
      <w:pPr>
        <w:spacing w:line="480" w:lineRule="auto"/>
      </w:pPr>
      <w:r w:rsidRPr="00CD3BD0">
        <w:t>Let’s make 2025 your most productive year yet!</w:t>
      </w:r>
    </w:p>
    <w:sectPr w:rsidR="0086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335B"/>
    <w:multiLevelType w:val="multilevel"/>
    <w:tmpl w:val="EB4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C2"/>
    <w:rsid w:val="00103066"/>
    <w:rsid w:val="00264660"/>
    <w:rsid w:val="00507A5E"/>
    <w:rsid w:val="007123C2"/>
    <w:rsid w:val="007D10F4"/>
    <w:rsid w:val="008678B8"/>
    <w:rsid w:val="00CD3BD0"/>
    <w:rsid w:val="00CF2121"/>
    <w:rsid w:val="00DF14E5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1434"/>
  <w15:chartTrackingRefBased/>
  <w15:docId w15:val="{B61BDF2F-20F7-4554-BC43-93A56524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arehousedirect.com/2025-furniture-solu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warehousedirect.com/2025-furniture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warehousedirect.com/2025-furniture-solution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Carrillo</dc:creator>
  <cp:keywords/>
  <dc:description/>
  <cp:lastModifiedBy>Kevin Carrillo</cp:lastModifiedBy>
  <cp:revision>3</cp:revision>
  <dcterms:created xsi:type="dcterms:W3CDTF">2024-12-03T21:37:00Z</dcterms:created>
  <dcterms:modified xsi:type="dcterms:W3CDTF">2024-12-12T14:42:00Z</dcterms:modified>
</cp:coreProperties>
</file>